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B31F2" w14:textId="77777777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14:paraId="2B77EA61" w14:textId="7BB0F348" w:rsidR="006A5976" w:rsidRDefault="004336DD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14:paraId="4E721D7F" w14:textId="77777777" w:rsidR="00AF08DB" w:rsidRDefault="00AF08DB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267606F" w14:textId="4C855F0A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14:paraId="339BD115" w14:textId="77777777" w:rsidR="00AF08DB" w:rsidRDefault="00AF08D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6A5976" w:rsidRPr="009A03AA" w14:paraId="0C2A686C" w14:textId="77777777" w:rsidTr="00AF08DB">
        <w:trPr>
          <w:trHeight w:val="327"/>
        </w:trPr>
        <w:tc>
          <w:tcPr>
            <w:tcW w:w="3964" w:type="dxa"/>
          </w:tcPr>
          <w:p w14:paraId="42EB49F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783" w:type="dxa"/>
          </w:tcPr>
          <w:p w14:paraId="5781085B" w14:textId="77777777" w:rsidR="006A5976" w:rsidRDefault="00A14A09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Розробка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sz w:val="24"/>
                <w:szCs w:val="24"/>
                <w:lang w:val="ru-RU"/>
              </w:rPr>
              <w:t>громадського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здоров'я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A5976" w:rsidRPr="009A03AA" w14:paraId="3E699D9F" w14:textId="77777777" w:rsidTr="00AF08DB">
        <w:tc>
          <w:tcPr>
            <w:tcW w:w="3964" w:type="dxa"/>
          </w:tcPr>
          <w:p w14:paraId="51F4B726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783" w:type="dxa"/>
          </w:tcPr>
          <w:p w14:paraId="34230452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6A5976" w14:paraId="1A3F0A0B" w14:textId="77777777" w:rsidTr="00AF08DB">
        <w:tc>
          <w:tcPr>
            <w:tcW w:w="3964" w:type="dxa"/>
          </w:tcPr>
          <w:p w14:paraId="74D0C2D0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783" w:type="dxa"/>
          </w:tcPr>
          <w:p w14:paraId="07CE8E8A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6A5976" w:rsidRPr="009A03AA" w14:paraId="6134A3A7" w14:textId="77777777" w:rsidTr="00AF08DB">
        <w:tc>
          <w:tcPr>
            <w:tcW w:w="3964" w:type="dxa"/>
          </w:tcPr>
          <w:p w14:paraId="7F710D87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783" w:type="dxa"/>
          </w:tcPr>
          <w:p w14:paraId="5388C8CA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Лікарські спеціальності: 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418BD010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Фахівці у сфері громадського здоров’я за спеціальністю: Громадське здоров’я, Організація і управління охороною здоров’я, Загальна практика - сімейна медицина</w:t>
            </w:r>
          </w:p>
          <w:p w14:paraId="2BB9D81F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 xml:space="preserve">Професіонали у галузі охорони здоров’я за спеціальністю: Громадське здоров’я, Довкілля та здоров’я, Лабораторні дослідження факторів навколишнього середовища. </w:t>
            </w:r>
          </w:p>
          <w:p w14:paraId="13A4DCBB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Професіонали з вищою немедичною освітою, які працюють в системі охорони здоров’я.</w:t>
            </w:r>
          </w:p>
          <w:p w14:paraId="2270ECAE" w14:textId="36B49FA4" w:rsidR="006A5976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Спеціальності молодших спеціалістів з медичною освітою.</w:t>
            </w:r>
          </w:p>
        </w:tc>
      </w:tr>
      <w:tr w:rsidR="006A5976" w14:paraId="64872241" w14:textId="77777777" w:rsidTr="00AF08DB">
        <w:tc>
          <w:tcPr>
            <w:tcW w:w="3964" w:type="dxa"/>
          </w:tcPr>
          <w:p w14:paraId="3B7732B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783" w:type="dxa"/>
          </w:tcPr>
          <w:p w14:paraId="66E118F3" w14:textId="2215ECC2" w:rsidR="006A5976" w:rsidRDefault="00AF08DB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4336DD">
              <w:rPr>
                <w:sz w:val="24"/>
                <w:szCs w:val="24"/>
                <w:lang w:val="uk-UA"/>
              </w:rPr>
              <w:t>емінар</w:t>
            </w:r>
          </w:p>
        </w:tc>
      </w:tr>
      <w:tr w:rsidR="006A5976" w14:paraId="053D0F66" w14:textId="77777777" w:rsidTr="00AF08DB">
        <w:tc>
          <w:tcPr>
            <w:tcW w:w="3964" w:type="dxa"/>
          </w:tcPr>
          <w:p w14:paraId="2F39FABF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783" w:type="dxa"/>
          </w:tcPr>
          <w:p w14:paraId="5E5530C6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6A5976" w:rsidRPr="009A03AA" w14:paraId="45B215CB" w14:textId="77777777" w:rsidTr="00AF08DB">
        <w:tc>
          <w:tcPr>
            <w:tcW w:w="3964" w:type="dxa"/>
          </w:tcPr>
          <w:p w14:paraId="12846C0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783" w:type="dxa"/>
          </w:tcPr>
          <w:p w14:paraId="7D306C27" w14:textId="55B19363" w:rsidR="006A5976" w:rsidRDefault="00AF08DB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Підвищення рівня знань фахівців сфери охорони здоров’я щодо ключових аспектів формування регіональних ініціатив у сфері громадського здоров’я</w:t>
            </w:r>
          </w:p>
        </w:tc>
      </w:tr>
      <w:tr w:rsidR="006A5976" w:rsidRPr="009A03AA" w14:paraId="2C15A117" w14:textId="77777777" w:rsidTr="00AF08DB">
        <w:tc>
          <w:tcPr>
            <w:tcW w:w="3964" w:type="dxa"/>
          </w:tcPr>
          <w:p w14:paraId="5BFAEFE0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783" w:type="dxa"/>
          </w:tcPr>
          <w:p w14:paraId="44D14A21" w14:textId="55330A6C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Презентації, лекції, </w:t>
            </w:r>
            <w:r w:rsidR="00AF08DB">
              <w:rPr>
                <w:sz w:val="24"/>
                <w:szCs w:val="24"/>
                <w:lang w:val="uk-UA"/>
              </w:rPr>
              <w:t xml:space="preserve">дискусія, </w:t>
            </w:r>
            <w:r>
              <w:rPr>
                <w:sz w:val="24"/>
                <w:szCs w:val="24"/>
                <w:lang w:val="uk-UA"/>
              </w:rPr>
              <w:t>тест</w:t>
            </w:r>
            <w:r w:rsidR="00AF08DB">
              <w:rPr>
                <w:sz w:val="24"/>
                <w:szCs w:val="24"/>
                <w:lang w:val="uk-UA"/>
              </w:rPr>
              <w:t>овий контроль</w:t>
            </w:r>
          </w:p>
        </w:tc>
      </w:tr>
      <w:tr w:rsidR="006A5976" w14:paraId="2775FE46" w14:textId="77777777" w:rsidTr="00AF08DB">
        <w:tc>
          <w:tcPr>
            <w:tcW w:w="3964" w:type="dxa"/>
          </w:tcPr>
          <w:p w14:paraId="54D1C5AC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783" w:type="dxa"/>
          </w:tcPr>
          <w:p w14:paraId="0E993AEB" w14:textId="04F17739" w:rsidR="006A5976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5</w:t>
            </w:r>
          </w:p>
        </w:tc>
      </w:tr>
      <w:tr w:rsidR="006A5976" w14:paraId="1A89A7B2" w14:textId="77777777" w:rsidTr="00AF08DB">
        <w:tc>
          <w:tcPr>
            <w:tcW w:w="3964" w:type="dxa"/>
          </w:tcPr>
          <w:p w14:paraId="74A8800B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783" w:type="dxa"/>
          </w:tcPr>
          <w:p w14:paraId="7F45242C" w14:textId="4796E5C7" w:rsidR="006A5976" w:rsidRDefault="00AF08DB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336DD">
              <w:rPr>
                <w:sz w:val="24"/>
                <w:szCs w:val="24"/>
                <w:lang w:val="uk-UA"/>
              </w:rPr>
              <w:t xml:space="preserve">9 </w:t>
            </w:r>
            <w:r>
              <w:rPr>
                <w:sz w:val="24"/>
                <w:szCs w:val="24"/>
                <w:lang w:val="uk-UA"/>
              </w:rPr>
              <w:t>жовтня</w:t>
            </w:r>
            <w:r w:rsidR="004336DD">
              <w:rPr>
                <w:sz w:val="24"/>
                <w:szCs w:val="24"/>
                <w:lang w:val="uk-UA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5</w:t>
            </w:r>
            <w:r w:rsidR="004336DD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6A5976" w:rsidRPr="009A03AA" w14:paraId="508CC66D" w14:textId="77777777" w:rsidTr="00AF08DB">
        <w:tc>
          <w:tcPr>
            <w:tcW w:w="3964" w:type="dxa"/>
          </w:tcPr>
          <w:p w14:paraId="2DF306F2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783" w:type="dxa"/>
          </w:tcPr>
          <w:p w14:paraId="5F5E3CFE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Івано-Франківськ, вул. Шевченка</w:t>
            </w:r>
            <w:r w:rsidR="00D340D4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4</w:t>
            </w:r>
          </w:p>
          <w:p w14:paraId="3D56B643" w14:textId="77777777" w:rsidR="006A5976" w:rsidRDefault="004336DD" w:rsidP="00AF08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Захід відбудеться на платформі </w:t>
            </w:r>
            <w:r>
              <w:rPr>
                <w:sz w:val="24"/>
                <w:szCs w:val="24"/>
              </w:rPr>
              <w:t>ZOOM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29B07F3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Посилання для приєднання </w:t>
            </w:r>
            <w:r w:rsidR="00D340D4">
              <w:rPr>
                <w:sz w:val="24"/>
                <w:szCs w:val="24"/>
                <w:lang w:val="uk-UA"/>
              </w:rPr>
              <w:t xml:space="preserve">буде надіслано всім учасникам, </w:t>
            </w:r>
            <w:r>
              <w:rPr>
                <w:sz w:val="24"/>
                <w:szCs w:val="24"/>
                <w:lang w:val="uk-UA"/>
              </w:rPr>
              <w:t xml:space="preserve">на  вказану </w:t>
            </w:r>
            <w:r w:rsidR="00D340D4">
              <w:rPr>
                <w:sz w:val="24"/>
                <w:szCs w:val="24"/>
                <w:lang w:val="uk-UA"/>
              </w:rPr>
              <w:t xml:space="preserve">при реєстрації </w:t>
            </w:r>
            <w:r>
              <w:rPr>
                <w:sz w:val="24"/>
                <w:szCs w:val="24"/>
                <w:lang w:val="uk-UA"/>
              </w:rPr>
              <w:t xml:space="preserve">електронну пошту </w:t>
            </w:r>
          </w:p>
        </w:tc>
      </w:tr>
      <w:tr w:rsidR="006A5976" w:rsidRPr="009A03AA" w14:paraId="2F0A9042" w14:textId="77777777" w:rsidTr="00AF08DB">
        <w:tc>
          <w:tcPr>
            <w:tcW w:w="3964" w:type="dxa"/>
          </w:tcPr>
          <w:p w14:paraId="43A51292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783" w:type="dxa"/>
          </w:tcPr>
          <w:p w14:paraId="2EC6561D" w14:textId="533996E4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9A03AA">
              <w:rPr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4615797D" w14:textId="32A23B7B" w:rsidR="00AF08DB" w:rsidRDefault="00AF08DB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AF08DB">
              <w:rPr>
                <w:sz w:val="24"/>
                <w:szCs w:val="24"/>
                <w:lang w:val="uk-UA"/>
              </w:rPr>
              <w:t>Фіглевський</w:t>
            </w:r>
            <w:proofErr w:type="spellEnd"/>
            <w:r w:rsidRPr="00AF08DB">
              <w:rPr>
                <w:sz w:val="24"/>
                <w:szCs w:val="24"/>
                <w:lang w:val="uk-UA"/>
              </w:rPr>
              <w:t xml:space="preserve"> Віталій </w:t>
            </w:r>
            <w:proofErr w:type="spellStart"/>
            <w:r w:rsidRPr="00AF08DB">
              <w:rPr>
                <w:sz w:val="24"/>
                <w:szCs w:val="24"/>
                <w:lang w:val="uk-UA"/>
              </w:rPr>
              <w:t>Мечеславович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14:paraId="14D0A2D8" w14:textId="3D3683B2" w:rsidR="00AF08DB" w:rsidRDefault="00AF08DB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uk-UA"/>
              </w:rPr>
              <w:t>Кукула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Володимирівна;</w:t>
            </w:r>
          </w:p>
          <w:p w14:paraId="6DDF6AA1" w14:textId="7C61E921" w:rsidR="00AF08DB" w:rsidRPr="00AF08DB" w:rsidRDefault="009A03AA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336D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36DD">
              <w:rPr>
                <w:sz w:val="24"/>
                <w:szCs w:val="24"/>
                <w:lang w:val="uk-UA"/>
              </w:rPr>
              <w:t>Резнічек</w:t>
            </w:r>
            <w:proofErr w:type="spellEnd"/>
            <w:r w:rsidR="004336DD">
              <w:rPr>
                <w:sz w:val="24"/>
                <w:szCs w:val="24"/>
                <w:lang w:val="uk-UA"/>
              </w:rPr>
              <w:t xml:space="preserve"> Наталія Володимирівна</w:t>
            </w:r>
            <w:r w:rsidR="00AF08DB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:rsidRPr="009A03AA" w14:paraId="6ABDC254" w14:textId="77777777" w:rsidTr="00AF08DB">
        <w:tc>
          <w:tcPr>
            <w:tcW w:w="3964" w:type="dxa"/>
          </w:tcPr>
          <w:p w14:paraId="434D11DD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783" w:type="dxa"/>
          </w:tcPr>
          <w:p w14:paraId="7EB3159C" w14:textId="0C9EBBFF" w:rsidR="006A5976" w:rsidRDefault="004336DD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Савчук Руслан Миколайович – </w:t>
            </w:r>
            <w:r>
              <w:rPr>
                <w:sz w:val="24"/>
                <w:szCs w:val="24"/>
                <w:lang w:val="uk-UA"/>
              </w:rPr>
              <w:lastRenderedPageBreak/>
              <w:t>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409EDC69" w14:textId="3FC1B28A" w:rsidR="00AF08DB" w:rsidRDefault="00AF08DB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Фіглевський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</w:t>
            </w:r>
            <w:proofErr w:type="spellStart"/>
            <w:r>
              <w:rPr>
                <w:sz w:val="24"/>
                <w:szCs w:val="24"/>
                <w:lang w:val="uk-UA"/>
              </w:rPr>
              <w:t>Мечеславович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в.о. заступника генерального директора з питань досліджень фізичних та хімічних факторів;</w:t>
            </w:r>
          </w:p>
          <w:p w14:paraId="04EB1FC5" w14:textId="4D7D264B" w:rsidR="00AF08DB" w:rsidRDefault="00AF08DB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Кукула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Володимирівна – в.о. начальника відділу епідеміологічного нагляду та профілактики неінфекційних </w:t>
            </w:r>
            <w:proofErr w:type="spellStart"/>
            <w:r>
              <w:rPr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14:paraId="37510911" w14:textId="77777777" w:rsidR="004336DD" w:rsidRDefault="004336DD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Резнічек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Наталія Володимирівна –</w:t>
            </w:r>
          </w:p>
          <w:p w14:paraId="335BFB20" w14:textId="5994E5C4" w:rsidR="006A5976" w:rsidRPr="00AF08DB" w:rsidRDefault="00AF08DB" w:rsidP="00AF08DB">
            <w:pPr>
              <w:pStyle w:val="a8"/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лікар загальної гігієни відділу епідеміологічного нагляду та профілактики неінфекційних </w:t>
            </w:r>
            <w:proofErr w:type="spellStart"/>
            <w:r>
              <w:rPr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6A5976" w:rsidRPr="009A03AA" w14:paraId="3A1C037E" w14:textId="77777777" w:rsidTr="00AF08DB">
        <w:tc>
          <w:tcPr>
            <w:tcW w:w="3964" w:type="dxa"/>
          </w:tcPr>
          <w:p w14:paraId="0CD50A34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783" w:type="dxa"/>
          </w:tcPr>
          <w:p w14:paraId="63F51FC4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4DD088DB" w14:textId="59FBA761" w:rsidR="00763F66" w:rsidRDefault="00763F66" w:rsidP="00AF08DB">
            <w:pPr>
              <w:rPr>
                <w:sz w:val="24"/>
                <w:szCs w:val="24"/>
                <w:lang w:val="uk-UA"/>
              </w:rPr>
            </w:pPr>
          </w:p>
          <w:p w14:paraId="265129E1" w14:textId="1521839A" w:rsidR="00D834A0" w:rsidRDefault="00D834A0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uk-UA"/>
              </w:rPr>
              <w:t>Пріоритизація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питань </w:t>
            </w:r>
            <w:r w:rsidR="00D202E2">
              <w:rPr>
                <w:sz w:val="24"/>
                <w:szCs w:val="24"/>
                <w:lang w:val="uk-UA"/>
              </w:rPr>
              <w:t xml:space="preserve">для регіональних і місцевих програм </w:t>
            </w:r>
            <w:r>
              <w:rPr>
                <w:sz w:val="24"/>
                <w:szCs w:val="24"/>
                <w:lang w:val="uk-UA"/>
              </w:rPr>
              <w:t xml:space="preserve">громадського здоров’я – Віталій </w:t>
            </w:r>
            <w:proofErr w:type="spellStart"/>
            <w:r>
              <w:rPr>
                <w:sz w:val="24"/>
                <w:szCs w:val="24"/>
                <w:lang w:val="uk-UA"/>
              </w:rPr>
              <w:t>Фіглевський</w:t>
            </w:r>
            <w:proofErr w:type="spellEnd"/>
            <w:r>
              <w:rPr>
                <w:sz w:val="24"/>
                <w:szCs w:val="24"/>
                <w:lang w:val="uk-UA"/>
              </w:rPr>
              <w:t>, в.о. заступника генерального директора з питань досліджень фізичних та хімічних факторів;</w:t>
            </w:r>
          </w:p>
          <w:p w14:paraId="56E04D00" w14:textId="77777777" w:rsidR="00D834A0" w:rsidRDefault="00D834A0" w:rsidP="00AF08DB">
            <w:pPr>
              <w:rPr>
                <w:sz w:val="24"/>
                <w:szCs w:val="24"/>
                <w:lang w:val="uk-UA"/>
              </w:rPr>
            </w:pPr>
          </w:p>
          <w:p w14:paraId="05C1DCC8" w14:textId="53A362A0" w:rsidR="00763F66" w:rsidRDefault="00D834A0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336DD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Стратегічне планування комплексних програм громадського здоров’я</w:t>
            </w:r>
            <w:r w:rsidR="00D202E2">
              <w:rPr>
                <w:sz w:val="24"/>
                <w:szCs w:val="24"/>
                <w:lang w:val="uk-UA"/>
              </w:rPr>
              <w:t xml:space="preserve"> та етапи їх розробки </w:t>
            </w:r>
            <w:r w:rsidR="00763F66">
              <w:rPr>
                <w:sz w:val="24"/>
                <w:szCs w:val="24"/>
                <w:lang w:val="uk-UA"/>
              </w:rPr>
              <w:t xml:space="preserve">– </w:t>
            </w:r>
            <w:r w:rsidR="00D202E2">
              <w:rPr>
                <w:sz w:val="24"/>
                <w:szCs w:val="24"/>
                <w:lang w:val="uk-UA"/>
              </w:rPr>
              <w:t xml:space="preserve">Анастасія </w:t>
            </w:r>
            <w:proofErr w:type="spellStart"/>
            <w:r w:rsidR="00D202E2">
              <w:rPr>
                <w:sz w:val="24"/>
                <w:szCs w:val="24"/>
                <w:lang w:val="uk-UA"/>
              </w:rPr>
              <w:t>Кукула</w:t>
            </w:r>
            <w:proofErr w:type="spellEnd"/>
            <w:r w:rsidR="00D202E2">
              <w:rPr>
                <w:sz w:val="24"/>
                <w:szCs w:val="24"/>
                <w:lang w:val="uk-UA"/>
              </w:rPr>
              <w:t xml:space="preserve">, </w:t>
            </w:r>
            <w:r w:rsidR="00D202E2" w:rsidRPr="00D202E2">
              <w:rPr>
                <w:sz w:val="24"/>
                <w:szCs w:val="24"/>
                <w:lang w:val="uk-UA"/>
              </w:rPr>
              <w:t xml:space="preserve">в.о. начальника відділу епідеміологічного нагляду та профілактики неінфекційних </w:t>
            </w:r>
            <w:proofErr w:type="spellStart"/>
            <w:r w:rsidR="00D202E2" w:rsidRPr="00D202E2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D202E2" w:rsidRPr="00D202E2">
              <w:rPr>
                <w:sz w:val="24"/>
                <w:szCs w:val="24"/>
                <w:lang w:val="uk-UA"/>
              </w:rPr>
              <w:t>;</w:t>
            </w:r>
          </w:p>
          <w:p w14:paraId="793F9030" w14:textId="77777777" w:rsidR="00763F66" w:rsidRDefault="00763F66" w:rsidP="00AF08DB">
            <w:pPr>
              <w:rPr>
                <w:sz w:val="24"/>
                <w:szCs w:val="24"/>
                <w:lang w:val="uk-UA"/>
              </w:rPr>
            </w:pPr>
          </w:p>
          <w:p w14:paraId="168B6FBC" w14:textId="4055DB8F" w:rsidR="006A5976" w:rsidRDefault="00763F66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="00FD2A53">
              <w:rPr>
                <w:sz w:val="24"/>
                <w:szCs w:val="24"/>
                <w:lang w:val="uk-UA"/>
              </w:rPr>
              <w:t xml:space="preserve"> </w:t>
            </w:r>
            <w:r w:rsidR="00D202E2" w:rsidRPr="00D202E2">
              <w:rPr>
                <w:sz w:val="24"/>
                <w:szCs w:val="24"/>
                <w:lang w:val="uk-UA"/>
              </w:rPr>
              <w:t>Аргументи на користь інвестицій  в громадське здоров’я на прикладі профілактик</w:t>
            </w:r>
            <w:r w:rsidR="00D202E2">
              <w:rPr>
                <w:sz w:val="24"/>
                <w:szCs w:val="24"/>
                <w:lang w:val="uk-UA"/>
              </w:rPr>
              <w:t>и</w:t>
            </w:r>
            <w:r w:rsidR="00D202E2" w:rsidRPr="00D202E2">
              <w:rPr>
                <w:sz w:val="24"/>
                <w:szCs w:val="24"/>
                <w:lang w:val="uk-UA"/>
              </w:rPr>
              <w:t xml:space="preserve"> неінфекційних захворювань.</w:t>
            </w:r>
            <w:r w:rsidR="00D202E2">
              <w:rPr>
                <w:sz w:val="24"/>
                <w:szCs w:val="24"/>
                <w:lang w:val="uk-UA"/>
              </w:rPr>
              <w:t xml:space="preserve"> Питання громадського здоров’я, на які можна впливати на регіональному та місцевому рівні – Наталія </w:t>
            </w:r>
            <w:proofErr w:type="spellStart"/>
            <w:r w:rsidR="00D202E2">
              <w:rPr>
                <w:sz w:val="24"/>
                <w:szCs w:val="24"/>
                <w:lang w:val="uk-UA"/>
              </w:rPr>
              <w:t>Резнічек</w:t>
            </w:r>
            <w:proofErr w:type="spellEnd"/>
            <w:r w:rsidR="00D202E2">
              <w:rPr>
                <w:sz w:val="24"/>
                <w:szCs w:val="24"/>
                <w:lang w:val="uk-UA"/>
              </w:rPr>
              <w:t xml:space="preserve">, </w:t>
            </w:r>
            <w:r w:rsidR="00D202E2" w:rsidRPr="00D202E2">
              <w:rPr>
                <w:sz w:val="24"/>
                <w:szCs w:val="24"/>
                <w:lang w:val="uk-UA"/>
              </w:rPr>
              <w:t xml:space="preserve">лікар загальної гігієни відділу епідеміологічного нагляду та профілактики неінфекційних </w:t>
            </w:r>
            <w:proofErr w:type="spellStart"/>
            <w:r w:rsidR="00D202E2" w:rsidRPr="00D202E2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D202E2">
              <w:rPr>
                <w:sz w:val="24"/>
                <w:szCs w:val="24"/>
                <w:lang w:val="uk-UA"/>
              </w:rPr>
              <w:t>.</w:t>
            </w:r>
          </w:p>
          <w:p w14:paraId="7E4A4128" w14:textId="77777777" w:rsidR="00FD2A53" w:rsidRDefault="00FD2A53" w:rsidP="00AF08DB">
            <w:pPr>
              <w:rPr>
                <w:sz w:val="24"/>
                <w:szCs w:val="24"/>
                <w:lang w:val="uk-UA"/>
              </w:rPr>
            </w:pPr>
          </w:p>
          <w:p w14:paraId="01B28EC6" w14:textId="6B9767F5" w:rsidR="006A5976" w:rsidRDefault="00FD2A53" w:rsidP="00AF08DB">
            <w:pPr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336DD">
              <w:rPr>
                <w:sz w:val="24"/>
                <w:szCs w:val="24"/>
                <w:lang w:val="uk-UA"/>
              </w:rPr>
              <w:t xml:space="preserve">. Підведення підсумків, обговорення доповідей -   </w:t>
            </w:r>
            <w:r w:rsidR="00D202E2" w:rsidRPr="00D202E2">
              <w:rPr>
                <w:sz w:val="24"/>
                <w:szCs w:val="24"/>
                <w:lang w:val="uk-UA"/>
              </w:rPr>
              <w:t xml:space="preserve">Анастасія </w:t>
            </w:r>
            <w:proofErr w:type="spellStart"/>
            <w:r w:rsidR="00D202E2" w:rsidRPr="00D202E2">
              <w:rPr>
                <w:sz w:val="24"/>
                <w:szCs w:val="24"/>
                <w:lang w:val="uk-UA"/>
              </w:rPr>
              <w:t>Кукула</w:t>
            </w:r>
            <w:proofErr w:type="spellEnd"/>
            <w:r w:rsidR="00D202E2" w:rsidRPr="00D202E2">
              <w:rPr>
                <w:sz w:val="24"/>
                <w:szCs w:val="24"/>
                <w:lang w:val="uk-UA"/>
              </w:rPr>
              <w:t xml:space="preserve">, в.о. начальника відділу епідеміологічного нагляду та профілактики неінфекційних </w:t>
            </w:r>
            <w:proofErr w:type="spellStart"/>
            <w:r w:rsidR="00D202E2" w:rsidRPr="00D202E2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D202E2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14:paraId="0E73A66A" w14:textId="77777777" w:rsidTr="00AF08DB">
        <w:tc>
          <w:tcPr>
            <w:tcW w:w="3964" w:type="dxa"/>
          </w:tcPr>
          <w:p w14:paraId="5FBED024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783" w:type="dxa"/>
          </w:tcPr>
          <w:p w14:paraId="3643DDFB" w14:textId="77777777" w:rsidR="006A5976" w:rsidRDefault="004336DD" w:rsidP="00AF08DB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A7A50C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Платно - вартість 440,17грн</w:t>
            </w:r>
          </w:p>
        </w:tc>
      </w:tr>
      <w:tr w:rsidR="006A5976" w14:paraId="0A2B280C" w14:textId="77777777" w:rsidTr="00AF08DB">
        <w:tc>
          <w:tcPr>
            <w:tcW w:w="3964" w:type="dxa"/>
          </w:tcPr>
          <w:p w14:paraId="05C3D6F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</w:t>
            </w:r>
            <w:r>
              <w:rPr>
                <w:i/>
                <w:iCs/>
                <w:lang w:val="uk-UA"/>
              </w:rPr>
              <w:lastRenderedPageBreak/>
              <w:t>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783" w:type="dxa"/>
          </w:tcPr>
          <w:p w14:paraId="4519E2B9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Ні</w:t>
            </w:r>
          </w:p>
          <w:p w14:paraId="0D1BA0C3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77F30C3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4229713A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4AE99BA8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7F0550D9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09FB865A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115DE55E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5A35033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3ECA2EE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6D7705EC" w14:textId="77777777" w:rsidR="00774FB9" w:rsidRDefault="00774FB9" w:rsidP="00AF08D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6A5976" w:rsidRPr="009A03AA" w14:paraId="44F71AE4" w14:textId="77777777" w:rsidTr="00AF08DB">
        <w:tc>
          <w:tcPr>
            <w:tcW w:w="3964" w:type="dxa"/>
          </w:tcPr>
          <w:p w14:paraId="34AC0AD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5783" w:type="dxa"/>
          </w:tcPr>
          <w:p w14:paraId="4728693E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745A3D85" w14:textId="3FE89441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F7680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</w:t>
            </w:r>
            <w:r w:rsidR="00F7680D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% і більше правильних відповідей</w:t>
            </w:r>
          </w:p>
        </w:tc>
      </w:tr>
      <w:tr w:rsidR="006A5976" w:rsidRPr="009A03AA" w14:paraId="2DEAE0F6" w14:textId="77777777" w:rsidTr="00AF08DB">
        <w:tc>
          <w:tcPr>
            <w:tcW w:w="3964" w:type="dxa"/>
          </w:tcPr>
          <w:p w14:paraId="56CF752B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783" w:type="dxa"/>
          </w:tcPr>
          <w:p w14:paraId="6FCED260" w14:textId="77777777" w:rsidR="006A5976" w:rsidRDefault="006A5976" w:rsidP="00AF08DB">
            <w:pPr>
              <w:rPr>
                <w:sz w:val="24"/>
                <w:szCs w:val="24"/>
                <w:lang w:val="uk-UA"/>
              </w:rPr>
            </w:pPr>
          </w:p>
          <w:p w14:paraId="6C69B252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</w:p>
        </w:tc>
      </w:tr>
    </w:tbl>
    <w:p w14:paraId="26C509DF" w14:textId="77777777" w:rsidR="006A5976" w:rsidRDefault="006A5976" w:rsidP="00774FB9">
      <w:pPr>
        <w:jc w:val="center"/>
        <w:rPr>
          <w:b/>
          <w:sz w:val="28"/>
          <w:szCs w:val="28"/>
          <w:lang w:val="uk-UA"/>
        </w:rPr>
      </w:pPr>
    </w:p>
    <w:sectPr w:rsidR="006A5976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542C" w14:textId="77777777" w:rsidR="000A0BD2" w:rsidRDefault="000A0BD2">
      <w:r>
        <w:separator/>
      </w:r>
    </w:p>
  </w:endnote>
  <w:endnote w:type="continuationSeparator" w:id="0">
    <w:p w14:paraId="1726D4C3" w14:textId="77777777" w:rsidR="000A0BD2" w:rsidRDefault="000A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AutoText"/>
      </w:docPartObj>
    </w:sdtPr>
    <w:sdtEndPr/>
    <w:sdtContent>
      <w:p w14:paraId="31689866" w14:textId="77777777" w:rsidR="006A5976" w:rsidRDefault="00433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7E7" w:rsidRPr="002107E7">
          <w:rPr>
            <w:noProof/>
            <w:lang w:val="uk-UA"/>
          </w:rPr>
          <w:t>1</w:t>
        </w:r>
        <w:r>
          <w:fldChar w:fldCharType="end"/>
        </w:r>
      </w:p>
    </w:sdtContent>
  </w:sdt>
  <w:p w14:paraId="14AB574D" w14:textId="77777777" w:rsidR="006A5976" w:rsidRDefault="006A597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BFE3" w14:textId="77777777" w:rsidR="000A0BD2" w:rsidRDefault="000A0BD2">
      <w:r>
        <w:separator/>
      </w:r>
    </w:p>
  </w:footnote>
  <w:footnote w:type="continuationSeparator" w:id="0">
    <w:p w14:paraId="58CAF37F" w14:textId="77777777" w:rsidR="000A0BD2" w:rsidRDefault="000A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4741C"/>
    <w:multiLevelType w:val="multilevel"/>
    <w:tmpl w:val="3CC47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1478"/>
    <w:multiLevelType w:val="multilevel"/>
    <w:tmpl w:val="55AD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9C8"/>
    <w:rsid w:val="000A0BD2"/>
    <w:rsid w:val="0010580C"/>
    <w:rsid w:val="00175C1D"/>
    <w:rsid w:val="001C5324"/>
    <w:rsid w:val="002107E7"/>
    <w:rsid w:val="002169C8"/>
    <w:rsid w:val="002417E9"/>
    <w:rsid w:val="0039596C"/>
    <w:rsid w:val="003A370B"/>
    <w:rsid w:val="003A3744"/>
    <w:rsid w:val="003E3CCB"/>
    <w:rsid w:val="003E596D"/>
    <w:rsid w:val="004336DD"/>
    <w:rsid w:val="0044682D"/>
    <w:rsid w:val="004B1191"/>
    <w:rsid w:val="00544BA6"/>
    <w:rsid w:val="00564D84"/>
    <w:rsid w:val="00591140"/>
    <w:rsid w:val="00597253"/>
    <w:rsid w:val="005E3CB2"/>
    <w:rsid w:val="006A5976"/>
    <w:rsid w:val="00763F66"/>
    <w:rsid w:val="00774FB9"/>
    <w:rsid w:val="00796ED7"/>
    <w:rsid w:val="0079789F"/>
    <w:rsid w:val="007B20C6"/>
    <w:rsid w:val="00900951"/>
    <w:rsid w:val="00985670"/>
    <w:rsid w:val="009A03AA"/>
    <w:rsid w:val="009C1C99"/>
    <w:rsid w:val="009C358A"/>
    <w:rsid w:val="009D471E"/>
    <w:rsid w:val="00A14A09"/>
    <w:rsid w:val="00A4355B"/>
    <w:rsid w:val="00AB13B4"/>
    <w:rsid w:val="00AF08DB"/>
    <w:rsid w:val="00C0595F"/>
    <w:rsid w:val="00C25150"/>
    <w:rsid w:val="00CE1075"/>
    <w:rsid w:val="00CF6E24"/>
    <w:rsid w:val="00D202E2"/>
    <w:rsid w:val="00D231E3"/>
    <w:rsid w:val="00D340D4"/>
    <w:rsid w:val="00D43DDE"/>
    <w:rsid w:val="00D834A0"/>
    <w:rsid w:val="00E9160B"/>
    <w:rsid w:val="00EB66CA"/>
    <w:rsid w:val="00EC765A"/>
    <w:rsid w:val="00F64DE3"/>
    <w:rsid w:val="00F7680D"/>
    <w:rsid w:val="00F8066D"/>
    <w:rsid w:val="00F930B9"/>
    <w:rsid w:val="00FD2A53"/>
    <w:rsid w:val="020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44F1"/>
  <w15:docId w15:val="{DA6B8F9B-E329-4D48-9205-B62CA1D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"/>
      <w:jc w:val="both"/>
    </w:pPr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pPr>
      <w:ind w:left="161" w:right="406" w:firstLine="708"/>
      <w:jc w:val="both"/>
    </w:p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en-US"/>
    </w:rPr>
  </w:style>
  <w:style w:type="table" w:customStyle="1" w:styleId="a9">
    <w:name w:val="Звичайна таблиця"/>
    <w:semiHidden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TableNormal1">
    <w:name w:val="Table Normal1"/>
    <w:semiHidden/>
    <w:rPr>
      <w:rFonts w:cs="Times New Roman" w:hint="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Bykhovchenko</dc:creator>
  <cp:lastModifiedBy>admin</cp:lastModifiedBy>
  <cp:revision>19</cp:revision>
  <cp:lastPrinted>2024-11-06T12:09:00Z</cp:lastPrinted>
  <dcterms:created xsi:type="dcterms:W3CDTF">2024-11-06T07:37:00Z</dcterms:created>
  <dcterms:modified xsi:type="dcterms:W3CDTF">2025-09-16T12:10:00Z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F912659602E142A4B6129C33E148ED8A_13</vt:lpwstr>
  </property>
</Properties>
</file>